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F95A7C">
        <w:trPr>
          <w:trHeight w:val="21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F95A7C" w:rsidRDefault="00F95A7C">
            <w:pPr>
              <w:jc w:val="center"/>
              <w:rPr>
                <w:b/>
                <w:sz w:val="16"/>
                <w:szCs w:val="16"/>
              </w:rPr>
            </w:pPr>
          </w:p>
          <w:p w:rsidR="00A6020A" w:rsidRDefault="00A6020A" w:rsidP="00A602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 ОБРАЗОВАНИЯ</w:t>
            </w:r>
          </w:p>
          <w:p w:rsidR="00A6020A" w:rsidRDefault="00A6020A" w:rsidP="00A602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АДМИНИСТРАЦИИ</w:t>
            </w:r>
          </w:p>
          <w:p w:rsidR="00A6020A" w:rsidRDefault="00A6020A" w:rsidP="00A602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НОВОБУРАССКОГО МУНИЦИПАЛЬНОГО РАЙОНА</w:t>
            </w:r>
          </w:p>
          <w:p w:rsidR="00A6020A" w:rsidRDefault="00A6020A" w:rsidP="00A602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САРАТОВСКОЙ ОБЛАСТИ</w:t>
            </w:r>
          </w:p>
          <w:p w:rsidR="00A6020A" w:rsidRDefault="00A6020A" w:rsidP="00A60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412580, р.п. Новые Бурасы,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 xml:space="preserve">, 6 </w:t>
            </w:r>
          </w:p>
          <w:p w:rsidR="00A6020A" w:rsidRDefault="00A6020A" w:rsidP="00A60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 (факс): 8 (845 57) 2-21-6</w:t>
            </w:r>
            <w:r w:rsidR="0056186B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</w:p>
          <w:p w:rsidR="00F95A7C" w:rsidRDefault="00A6020A" w:rsidP="00A6020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24"/>
                <w:lang w:val="en-US"/>
              </w:rPr>
              <w:t>roo</w:t>
            </w:r>
            <w:proofErr w:type="spellEnd"/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  <w:lang w:val="en-US"/>
              </w:rPr>
              <w:t>nbur</w:t>
            </w:r>
            <w:proofErr w:type="spellEnd"/>
            <w:r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</w:tbl>
    <w:p w:rsidR="00F95A7C" w:rsidRDefault="00F95A7C" w:rsidP="00F95A7C">
      <w:pPr>
        <w:jc w:val="both"/>
        <w:rPr>
          <w:b/>
          <w:noProof/>
          <w:sz w:val="28"/>
          <w:u w:val="single"/>
        </w:rPr>
      </w:pPr>
    </w:p>
    <w:p w:rsidR="00D23B2A" w:rsidRDefault="00D23B2A" w:rsidP="00F95A7C">
      <w:pPr>
        <w:jc w:val="both"/>
        <w:rPr>
          <w:b/>
          <w:noProof/>
          <w:sz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F95A7C">
        <w:trPr>
          <w:trHeight w:val="4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95A7C" w:rsidRDefault="00103CAC" w:rsidP="00A6020A">
            <w:pPr>
              <w:ind w:left="108"/>
              <w:jc w:val="both"/>
              <w:rPr>
                <w:b/>
                <w:noProof/>
                <w:sz w:val="28"/>
                <w:u w:val="single"/>
              </w:rPr>
            </w:pPr>
            <w:r>
              <w:rPr>
                <w:b/>
                <w:noProof/>
                <w:sz w:val="28"/>
                <w:u w:val="single"/>
              </w:rPr>
              <w:t>23.08</w:t>
            </w:r>
            <w:r w:rsidR="00A6020A">
              <w:rPr>
                <w:b/>
                <w:noProof/>
                <w:sz w:val="28"/>
                <w:u w:val="single"/>
              </w:rPr>
              <w:t>.202</w:t>
            </w:r>
            <w:r>
              <w:rPr>
                <w:b/>
                <w:noProof/>
                <w:sz w:val="28"/>
                <w:u w:val="single"/>
              </w:rPr>
              <w:t>3</w:t>
            </w:r>
            <w:bookmarkStart w:id="0" w:name="_GoBack"/>
            <w:bookmarkEnd w:id="0"/>
            <w:r w:rsidR="00F95A7C">
              <w:t xml:space="preserve"> </w:t>
            </w:r>
            <w:r w:rsidR="00F95A7C">
              <w:rPr>
                <w:b/>
                <w:sz w:val="28"/>
              </w:rPr>
              <w:t>№</w:t>
            </w:r>
            <w:r w:rsidR="009E2903">
              <w:rPr>
                <w:b/>
                <w:sz w:val="28"/>
                <w:u w:val="single"/>
              </w:rPr>
              <w:t xml:space="preserve"> _____</w:t>
            </w:r>
            <w:r w:rsidR="00F95A7C">
              <w:rPr>
                <w:b/>
                <w:sz w:val="28"/>
                <w:u w:val="single"/>
              </w:rPr>
              <w:t xml:space="preserve">     </w:t>
            </w:r>
          </w:p>
        </w:tc>
      </w:tr>
    </w:tbl>
    <w:p w:rsidR="00D23B2A" w:rsidRDefault="00D23B2A" w:rsidP="00D23B2A">
      <w:pPr>
        <w:pStyle w:val="10"/>
        <w:shd w:val="clear" w:color="auto" w:fill="auto"/>
        <w:spacing w:line="322" w:lineRule="exact"/>
        <w:ind w:left="5900"/>
        <w:jc w:val="left"/>
      </w:pPr>
      <w:bookmarkStart w:id="1" w:name="bookmark3"/>
      <w:r>
        <w:t>Руководителям</w:t>
      </w:r>
      <w:bookmarkEnd w:id="1"/>
    </w:p>
    <w:p w:rsidR="00D23B2A" w:rsidRDefault="00D23B2A" w:rsidP="00D23B2A">
      <w:pPr>
        <w:pStyle w:val="10"/>
        <w:shd w:val="clear" w:color="auto" w:fill="auto"/>
        <w:spacing w:line="322" w:lineRule="exact"/>
        <w:ind w:left="5900"/>
        <w:jc w:val="left"/>
      </w:pPr>
      <w:bookmarkStart w:id="2" w:name="bookmark4"/>
      <w:r>
        <w:t>общеобразовательных</w:t>
      </w:r>
      <w:bookmarkEnd w:id="2"/>
    </w:p>
    <w:p w:rsidR="00D23B2A" w:rsidRDefault="00D23B2A" w:rsidP="00D23B2A">
      <w:pPr>
        <w:pStyle w:val="10"/>
        <w:shd w:val="clear" w:color="auto" w:fill="auto"/>
        <w:spacing w:line="322" w:lineRule="exact"/>
        <w:ind w:left="5900"/>
        <w:jc w:val="left"/>
      </w:pPr>
      <w:r>
        <w:t xml:space="preserve">организаций </w:t>
      </w:r>
    </w:p>
    <w:p w:rsidR="00D23B2A" w:rsidRDefault="00F95A7C" w:rsidP="00D23B2A">
      <w:pPr>
        <w:pStyle w:val="10"/>
        <w:shd w:val="clear" w:color="auto" w:fill="auto"/>
        <w:spacing w:after="180" w:line="322" w:lineRule="exact"/>
        <w:ind w:right="5080"/>
        <w:jc w:val="left"/>
      </w:pPr>
      <w:r>
        <w:br w:type="textWrapping" w:clear="all"/>
      </w:r>
      <w:bookmarkStart w:id="3" w:name="bookmark6"/>
      <w:r w:rsidR="00D23B2A">
        <w:t xml:space="preserve">О подготовке к </w:t>
      </w:r>
      <w:proofErr w:type="spellStart"/>
      <w:r w:rsidR="00D23B2A">
        <w:t>аккредитационному</w:t>
      </w:r>
      <w:proofErr w:type="spellEnd"/>
      <w:r w:rsidR="00D23B2A">
        <w:t xml:space="preserve"> мониторингу системы образования</w:t>
      </w:r>
      <w:bookmarkEnd w:id="3"/>
    </w:p>
    <w:p w:rsidR="00D23B2A" w:rsidRDefault="00D23B2A" w:rsidP="00D23B2A">
      <w:pPr>
        <w:pStyle w:val="22"/>
        <w:shd w:val="clear" w:color="auto" w:fill="auto"/>
        <w:spacing w:before="0"/>
      </w:pPr>
      <w:r w:rsidRPr="00D23B2A">
        <w:t xml:space="preserve">В связи с проведением в 2023 году Федеральной службой по надзору в сфере образования и науки, Министерством просвещения Российской Федерации, Министерством науки и высшего образования Российской Федерации </w:t>
      </w:r>
      <w:proofErr w:type="spellStart"/>
      <w:r w:rsidRPr="00D23B2A">
        <w:t>аккредитационного</w:t>
      </w:r>
      <w:proofErr w:type="spellEnd"/>
      <w:r w:rsidRPr="00D23B2A">
        <w:t xml:space="preserve"> мониторинга по образовательным программам начального общего, основного общего</w:t>
      </w:r>
      <w:r>
        <w:t xml:space="preserve"> </w:t>
      </w:r>
      <w:r>
        <w:t>среднего общего образования необходимо выполнить предварительный сбор данных.</w:t>
      </w:r>
    </w:p>
    <w:p w:rsidR="00F95A7C" w:rsidRPr="00D23B2A" w:rsidRDefault="00F95A7C" w:rsidP="00D23B2A">
      <w:pPr>
        <w:ind w:firstLine="567"/>
        <w:jc w:val="both"/>
        <w:rPr>
          <w:sz w:val="28"/>
        </w:rPr>
      </w:pPr>
    </w:p>
    <w:p w:rsidR="00D23B2A" w:rsidRPr="00357E6C" w:rsidRDefault="00D23B2A" w:rsidP="00D23B2A">
      <w:pPr>
        <w:pStyle w:val="10"/>
        <w:shd w:val="clear" w:color="auto" w:fill="auto"/>
        <w:tabs>
          <w:tab w:val="left" w:leader="underscore" w:pos="3317"/>
          <w:tab w:val="left" w:leader="underscore" w:pos="8035"/>
        </w:tabs>
        <w:spacing w:line="331" w:lineRule="exact"/>
        <w:ind w:left="2280" w:right="1600"/>
        <w:rPr>
          <w:bCs w:val="0"/>
        </w:rPr>
      </w:pPr>
      <w:r w:rsidRPr="00357E6C">
        <w:t>Показатели</w:t>
      </w:r>
      <w:r w:rsidRPr="00357E6C">
        <w:t xml:space="preserve"> </w:t>
      </w:r>
      <w:proofErr w:type="spellStart"/>
      <w:r w:rsidRPr="00357E6C">
        <w:t>аккредитационного</w:t>
      </w:r>
      <w:proofErr w:type="spellEnd"/>
      <w:r w:rsidRPr="00357E6C">
        <w:t xml:space="preserve"> мониторинга </w:t>
      </w:r>
      <w:r w:rsidRPr="00357E6C">
        <w:rPr>
          <w:bCs w:val="0"/>
        </w:rPr>
        <w:t>начальное общее образование</w:t>
      </w:r>
    </w:p>
    <w:p w:rsidR="00615F73" w:rsidRDefault="00615F73" w:rsidP="00615F73">
      <w:pPr>
        <w:ind w:firstLine="426"/>
        <w:jc w:val="both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534"/>
        <w:gridCol w:w="1842"/>
        <w:gridCol w:w="851"/>
      </w:tblGrid>
      <w:tr w:rsidR="00D23B2A" w:rsidTr="00D23B2A">
        <w:trPr>
          <w:trHeight w:hRule="exact" w:val="68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after="60" w:line="240" w:lineRule="exact"/>
              <w:ind w:left="220" w:firstLine="0"/>
              <w:jc w:val="left"/>
            </w:pPr>
            <w:r>
              <w:rPr>
                <w:rStyle w:val="212pt"/>
              </w:rPr>
              <w:t>№</w:t>
            </w:r>
          </w:p>
          <w:p w:rsidR="00D23B2A" w:rsidRDefault="00D23B2A" w:rsidP="009F7736">
            <w:pPr>
              <w:pStyle w:val="22"/>
              <w:shd w:val="clear" w:color="auto" w:fill="auto"/>
              <w:spacing w:before="60" w:line="240" w:lineRule="exact"/>
              <w:ind w:left="220" w:firstLine="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Наименование показателя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after="120" w:line="240" w:lineRule="exact"/>
              <w:ind w:left="160" w:firstLine="0"/>
              <w:jc w:val="left"/>
            </w:pPr>
            <w:proofErr w:type="spellStart"/>
            <w:r>
              <w:rPr>
                <w:rStyle w:val="212pt"/>
              </w:rPr>
              <w:t>Критериальное</w:t>
            </w:r>
            <w:proofErr w:type="spellEnd"/>
          </w:p>
          <w:p w:rsidR="00D23B2A" w:rsidRDefault="00D23B2A" w:rsidP="009F7736">
            <w:pPr>
              <w:pStyle w:val="22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Кол-во баллов</w:t>
            </w:r>
          </w:p>
        </w:tc>
      </w:tr>
      <w:tr w:rsidR="00D23B2A" w:rsidTr="00D23B2A">
        <w:trPr>
          <w:trHeight w:hRule="exact" w:val="38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 xml:space="preserve">Наличие электронной </w:t>
            </w:r>
            <w:proofErr w:type="spellStart"/>
            <w:r>
              <w:rPr>
                <w:rStyle w:val="212pt"/>
              </w:rPr>
              <w:t>информационнообразовательной</w:t>
            </w:r>
            <w:proofErr w:type="spellEnd"/>
            <w:r>
              <w:rPr>
                <w:rStyle w:val="212pt"/>
              </w:rPr>
              <w:t xml:space="preserve">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Имеется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</w:tr>
      <w:tr w:rsidR="00D23B2A" w:rsidTr="00D23B2A">
        <w:trPr>
          <w:trHeight w:hRule="exact" w:val="384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/>
        </w:tc>
        <w:tc>
          <w:tcPr>
            <w:tcW w:w="6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Не имеется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0</w:t>
            </w:r>
          </w:p>
        </w:tc>
      </w:tr>
      <w:tr w:rsidR="00D23B2A" w:rsidTr="00D23B2A">
        <w:trPr>
          <w:trHeight w:hRule="exact" w:val="66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2pt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Принимали</w:t>
            </w:r>
          </w:p>
          <w:p w:rsidR="00D23B2A" w:rsidRDefault="00D23B2A" w:rsidP="009F7736">
            <w:pPr>
              <w:pStyle w:val="22"/>
              <w:shd w:val="clear" w:color="auto" w:fill="auto"/>
              <w:spacing w:before="120" w:line="240" w:lineRule="exact"/>
              <w:ind w:firstLine="0"/>
            </w:pPr>
            <w:r>
              <w:rPr>
                <w:rStyle w:val="212pt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10</w:t>
            </w:r>
          </w:p>
        </w:tc>
      </w:tr>
      <w:tr w:rsidR="00D23B2A" w:rsidTr="00D23B2A">
        <w:trPr>
          <w:trHeight w:hRule="exact" w:val="662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2A" w:rsidRDefault="00D23B2A" w:rsidP="009F7736"/>
        </w:tc>
        <w:tc>
          <w:tcPr>
            <w:tcW w:w="6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2A" w:rsidRDefault="00D23B2A" w:rsidP="009F77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>Не принимали 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0</w:t>
            </w:r>
          </w:p>
        </w:tc>
      </w:tr>
      <w:tr w:rsidR="00D23B2A" w:rsidTr="00D23B2A">
        <w:trPr>
          <w:trHeight w:hRule="exact" w:val="38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50%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10</w:t>
            </w:r>
          </w:p>
        </w:tc>
      </w:tr>
      <w:tr w:rsidR="00D23B2A" w:rsidTr="00D23B2A">
        <w:trPr>
          <w:trHeight w:hRule="exact" w:val="384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2A" w:rsidRDefault="00D23B2A" w:rsidP="009F7736"/>
        </w:tc>
        <w:tc>
          <w:tcPr>
            <w:tcW w:w="6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20% - 49%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</w:tr>
      <w:tr w:rsidR="00D23B2A" w:rsidTr="00D23B2A">
        <w:trPr>
          <w:trHeight w:hRule="exact" w:val="1272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2A" w:rsidRDefault="00D23B2A" w:rsidP="009F7736"/>
        </w:tc>
        <w:tc>
          <w:tcPr>
            <w:tcW w:w="6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Менее 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0</w:t>
            </w:r>
          </w:p>
        </w:tc>
      </w:tr>
      <w:tr w:rsidR="00D23B2A" w:rsidTr="00D23B2A">
        <w:trPr>
          <w:trHeight w:hRule="exact" w:val="38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2A" w:rsidRPr="00E91D1B" w:rsidRDefault="00D23B2A" w:rsidP="00D23B2A">
            <w:proofErr w:type="gramStart"/>
            <w:r w:rsidRPr="0003761A"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90%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10</w:t>
            </w:r>
          </w:p>
        </w:tc>
      </w:tr>
      <w:tr w:rsidR="00D23B2A" w:rsidTr="00D23B2A">
        <w:trPr>
          <w:trHeight w:hRule="exact" w:val="384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2A" w:rsidRDefault="00D23B2A" w:rsidP="009F7736"/>
        </w:tc>
        <w:tc>
          <w:tcPr>
            <w:tcW w:w="6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2A" w:rsidRPr="00E91D1B" w:rsidRDefault="00D23B2A" w:rsidP="009F77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70%-89%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</w:tr>
      <w:tr w:rsidR="00D23B2A" w:rsidTr="00357E6C">
        <w:trPr>
          <w:trHeight w:hRule="exact" w:val="37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2A" w:rsidRDefault="00D23B2A" w:rsidP="009F7736"/>
        </w:tc>
        <w:tc>
          <w:tcPr>
            <w:tcW w:w="6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2A" w:rsidRPr="00E91D1B" w:rsidRDefault="00D23B2A" w:rsidP="009F77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Менее 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2A" w:rsidRDefault="00D23B2A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0</w:t>
            </w:r>
          </w:p>
        </w:tc>
      </w:tr>
    </w:tbl>
    <w:p w:rsidR="00D23B2A" w:rsidRPr="00AC7D23" w:rsidRDefault="00D23B2A" w:rsidP="00615F73">
      <w:pPr>
        <w:ind w:firstLine="426"/>
        <w:jc w:val="both"/>
        <w:rPr>
          <w:sz w:val="28"/>
          <w:szCs w:val="28"/>
        </w:rPr>
      </w:pPr>
    </w:p>
    <w:p w:rsidR="00F95A7C" w:rsidRDefault="00F95A7C" w:rsidP="00F95A7C">
      <w:pPr>
        <w:jc w:val="both"/>
        <w:rPr>
          <w:b/>
          <w:i/>
          <w:sz w:val="28"/>
          <w:szCs w:val="28"/>
        </w:rPr>
      </w:pPr>
    </w:p>
    <w:p w:rsidR="00357E6C" w:rsidRDefault="00357E6C" w:rsidP="00357E6C">
      <w:pPr>
        <w:pStyle w:val="10"/>
        <w:shd w:val="clear" w:color="auto" w:fill="auto"/>
        <w:spacing w:line="331" w:lineRule="exact"/>
        <w:ind w:right="580"/>
      </w:pPr>
      <w:bookmarkStart w:id="4" w:name="bookmark8"/>
      <w:r>
        <w:lastRenderedPageBreak/>
        <w:t xml:space="preserve">Показатели </w:t>
      </w:r>
      <w:proofErr w:type="spellStart"/>
      <w:r>
        <w:t>аккредитационного</w:t>
      </w:r>
      <w:proofErr w:type="spellEnd"/>
      <w:r>
        <w:t xml:space="preserve"> мониторинга</w:t>
      </w:r>
      <w:r>
        <w:br/>
        <w:t>основное общее образование</w:t>
      </w:r>
      <w:bookmarkEnd w:id="4"/>
    </w:p>
    <w:p w:rsidR="004D52A2" w:rsidRDefault="004D52A2" w:rsidP="00F95A7C">
      <w:pPr>
        <w:jc w:val="both"/>
        <w:rPr>
          <w:b/>
          <w:i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736"/>
        <w:gridCol w:w="2319"/>
        <w:gridCol w:w="1134"/>
      </w:tblGrid>
      <w:tr w:rsidR="00357E6C" w:rsidTr="00357E6C">
        <w:trPr>
          <w:trHeight w:hRule="exact" w:val="15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 xml:space="preserve">№ 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Наименование показателя основного общего образования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Критериальное</w:t>
            </w:r>
            <w:proofErr w:type="spellEnd"/>
            <w:r>
              <w:rPr>
                <w:rStyle w:val="212pt"/>
              </w:rPr>
              <w:t xml:space="preserve"> значение показателя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after="60" w:line="240" w:lineRule="exact"/>
              <w:ind w:left="300" w:firstLine="0"/>
              <w:jc w:val="left"/>
            </w:pPr>
            <w:r>
              <w:rPr>
                <w:rStyle w:val="212pt"/>
              </w:rPr>
              <w:t>Кол-во</w:t>
            </w:r>
          </w:p>
          <w:p w:rsidR="00357E6C" w:rsidRDefault="00357E6C" w:rsidP="009F7736">
            <w:pPr>
              <w:pStyle w:val="22"/>
              <w:shd w:val="clear" w:color="auto" w:fill="auto"/>
              <w:spacing w:before="60" w:line="240" w:lineRule="exact"/>
              <w:ind w:left="300" w:firstLine="0"/>
              <w:jc w:val="left"/>
            </w:pPr>
            <w:r>
              <w:rPr>
                <w:rStyle w:val="212pt"/>
              </w:rPr>
              <w:t>баллов</w:t>
            </w:r>
          </w:p>
        </w:tc>
      </w:tr>
      <w:tr w:rsidR="00357E6C" w:rsidTr="00357E6C">
        <w:trPr>
          <w:trHeight w:hRule="exact" w:val="38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 xml:space="preserve">Наличие электронной </w:t>
            </w:r>
            <w:proofErr w:type="spellStart"/>
            <w:r>
              <w:rPr>
                <w:rStyle w:val="212pt"/>
              </w:rPr>
              <w:t>информационнообразовательной</w:t>
            </w:r>
            <w:proofErr w:type="spellEnd"/>
            <w:r>
              <w:rPr>
                <w:rStyle w:val="212pt"/>
              </w:rPr>
              <w:t xml:space="preserve"> среды - АП</w:t>
            </w:r>
            <w:proofErr w:type="gramStart"/>
            <w:r>
              <w:rPr>
                <w:rStyle w:val="212pt"/>
              </w:rPr>
              <w:t>1</w:t>
            </w:r>
            <w:proofErr w:type="gram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357E6C">
        <w:trPr>
          <w:trHeight w:hRule="exact" w:val="384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357E6C">
        <w:trPr>
          <w:trHeight w:hRule="exact" w:val="66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Участие обучающихся в оценочных мероприятиях, проведенных в рамках мониторинга системы образования, - АП</w:t>
            </w:r>
            <w:proofErr w:type="gramStart"/>
            <w:r>
              <w:rPr>
                <w:rStyle w:val="212pt"/>
              </w:rPr>
              <w:t>2</w:t>
            </w:r>
            <w:proofErr w:type="gram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Принимали</w:t>
            </w:r>
          </w:p>
          <w:p w:rsidR="00357E6C" w:rsidRDefault="00357E6C" w:rsidP="009F7736">
            <w:pPr>
              <w:pStyle w:val="22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357E6C">
        <w:trPr>
          <w:trHeight w:hRule="exact" w:val="66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Не принимали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357E6C">
        <w:trPr>
          <w:trHeight w:hRule="exact" w:val="66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образования, - АП3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357E6C">
        <w:trPr>
          <w:trHeight w:hRule="exact" w:val="66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20% - 49%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357E6C">
        <w:trPr>
          <w:trHeight w:hRule="exact" w:val="71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Менее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357E6C">
        <w:trPr>
          <w:trHeight w:hRule="exact" w:val="797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- АП</w:t>
            </w:r>
            <w:proofErr w:type="gramStart"/>
            <w:r>
              <w:rPr>
                <w:rStyle w:val="212pt"/>
              </w:rPr>
              <w:t>4</w:t>
            </w:r>
            <w:proofErr w:type="gram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357E6C">
        <w:trPr>
          <w:trHeight w:hRule="exact" w:val="79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70% - 89%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357E6C">
        <w:trPr>
          <w:trHeight w:hRule="exact" w:val="79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Менее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357E6C">
        <w:trPr>
          <w:trHeight w:hRule="exact" w:val="70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Менее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357E6C">
        <w:trPr>
          <w:trHeight w:hRule="exact" w:val="701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5% - 9%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357E6C">
        <w:trPr>
          <w:trHeight w:hRule="exact" w:val="701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357E6C">
        <w:trPr>
          <w:trHeight w:hRule="exact" w:val="797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- АП</w:t>
            </w:r>
            <w:proofErr w:type="gramStart"/>
            <w:r>
              <w:rPr>
                <w:rStyle w:val="212pt"/>
              </w:rPr>
              <w:t>6</w:t>
            </w:r>
            <w:proofErr w:type="gram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357E6C">
        <w:trPr>
          <w:trHeight w:hRule="exact" w:val="79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80% - 89%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357E6C">
        <w:trPr>
          <w:trHeight w:hRule="exact" w:val="802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Менее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</w:tbl>
    <w:p w:rsidR="00357E6C" w:rsidRDefault="00357E6C" w:rsidP="00F95A7C">
      <w:pPr>
        <w:jc w:val="both"/>
        <w:rPr>
          <w:b/>
          <w:i/>
          <w:sz w:val="28"/>
          <w:szCs w:val="28"/>
        </w:rPr>
      </w:pPr>
    </w:p>
    <w:p w:rsidR="00357E6C" w:rsidRDefault="00357E6C" w:rsidP="00F95A7C">
      <w:pPr>
        <w:jc w:val="both"/>
        <w:rPr>
          <w:b/>
          <w:i/>
          <w:sz w:val="28"/>
          <w:szCs w:val="28"/>
        </w:rPr>
      </w:pPr>
    </w:p>
    <w:p w:rsidR="00357E6C" w:rsidRDefault="00357E6C" w:rsidP="00F95A7C">
      <w:pPr>
        <w:jc w:val="both"/>
        <w:rPr>
          <w:b/>
          <w:i/>
          <w:sz w:val="28"/>
          <w:szCs w:val="28"/>
        </w:rPr>
      </w:pPr>
    </w:p>
    <w:p w:rsidR="00357E6C" w:rsidRDefault="00357E6C" w:rsidP="00F95A7C">
      <w:pPr>
        <w:jc w:val="both"/>
        <w:rPr>
          <w:b/>
          <w:i/>
          <w:sz w:val="28"/>
          <w:szCs w:val="28"/>
        </w:rPr>
      </w:pPr>
    </w:p>
    <w:p w:rsidR="00357E6C" w:rsidRDefault="00357E6C" w:rsidP="00357E6C">
      <w:pPr>
        <w:pStyle w:val="10"/>
        <w:shd w:val="clear" w:color="auto" w:fill="auto"/>
        <w:spacing w:line="326" w:lineRule="exact"/>
        <w:ind w:right="600"/>
      </w:pPr>
      <w:bookmarkStart w:id="5" w:name="bookmark9"/>
    </w:p>
    <w:p w:rsidR="00357E6C" w:rsidRDefault="00357E6C" w:rsidP="00357E6C">
      <w:pPr>
        <w:pStyle w:val="10"/>
        <w:shd w:val="clear" w:color="auto" w:fill="auto"/>
        <w:spacing w:line="326" w:lineRule="exact"/>
        <w:ind w:right="600"/>
      </w:pPr>
      <w:r>
        <w:lastRenderedPageBreak/>
        <w:t xml:space="preserve">Показатели </w:t>
      </w:r>
      <w:proofErr w:type="spellStart"/>
      <w:r>
        <w:t>аккредитационного</w:t>
      </w:r>
      <w:proofErr w:type="spellEnd"/>
      <w:r>
        <w:t xml:space="preserve"> мониторинга</w:t>
      </w:r>
      <w:r>
        <w:br/>
        <w:t>среднее общее образование</w:t>
      </w:r>
      <w:bookmarkEnd w:id="5"/>
    </w:p>
    <w:p w:rsidR="00357E6C" w:rsidRDefault="00357E6C" w:rsidP="00357E6C">
      <w:pPr>
        <w:pStyle w:val="10"/>
        <w:shd w:val="clear" w:color="auto" w:fill="auto"/>
        <w:spacing w:line="326" w:lineRule="exact"/>
        <w:ind w:right="60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5779"/>
        <w:gridCol w:w="2006"/>
        <w:gridCol w:w="1277"/>
      </w:tblGrid>
      <w:tr w:rsidR="00357E6C" w:rsidTr="009F7736">
        <w:trPr>
          <w:trHeight w:hRule="exact" w:val="9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  <w:lang w:val="en-US" w:eastAsia="en-US" w:bidi="en-US"/>
              </w:rPr>
              <w:t xml:space="preserve">N </w:t>
            </w:r>
            <w:r>
              <w:rPr>
                <w:rStyle w:val="212pt0"/>
              </w:rPr>
              <w:t>п/п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Наименование показателя среднего общего образования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after="120" w:line="240" w:lineRule="exact"/>
              <w:ind w:left="160" w:firstLine="0"/>
              <w:jc w:val="left"/>
            </w:pPr>
            <w:proofErr w:type="spellStart"/>
            <w:r>
              <w:rPr>
                <w:rStyle w:val="212pt0"/>
              </w:rPr>
              <w:t>Критериальное</w:t>
            </w:r>
            <w:proofErr w:type="spellEnd"/>
          </w:p>
          <w:p w:rsidR="00357E6C" w:rsidRDefault="00357E6C" w:rsidP="009F7736">
            <w:pPr>
              <w:pStyle w:val="22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0"/>
              </w:rPr>
              <w:t>значение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Количест</w:t>
            </w:r>
            <w:proofErr w:type="spellEnd"/>
            <w:r>
              <w:rPr>
                <w:rStyle w:val="212pt0"/>
              </w:rPr>
              <w:t xml:space="preserve"> </w:t>
            </w:r>
            <w:proofErr w:type="gramStart"/>
            <w:r>
              <w:rPr>
                <w:rStyle w:val="212pt0"/>
              </w:rPr>
              <w:t>во</w:t>
            </w:r>
            <w:proofErr w:type="gramEnd"/>
            <w:r>
              <w:rPr>
                <w:rStyle w:val="212pt0"/>
              </w:rPr>
              <w:t xml:space="preserve"> баллов</w:t>
            </w:r>
          </w:p>
        </w:tc>
      </w:tr>
      <w:tr w:rsidR="00357E6C" w:rsidTr="009F7736">
        <w:trPr>
          <w:trHeight w:hRule="exact" w:val="50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 xml:space="preserve">Наличие электронной </w:t>
            </w:r>
            <w:proofErr w:type="spellStart"/>
            <w:r>
              <w:rPr>
                <w:rStyle w:val="212pt"/>
              </w:rPr>
              <w:t>информационнообразовательной</w:t>
            </w:r>
            <w:proofErr w:type="spellEnd"/>
            <w:r>
              <w:rPr>
                <w:rStyle w:val="212pt"/>
              </w:rPr>
              <w:t xml:space="preserve"> среды - АП</w:t>
            </w:r>
            <w:proofErr w:type="gramStart"/>
            <w:r>
              <w:rPr>
                <w:rStyle w:val="212pt"/>
              </w:rPr>
              <w:t>1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9F7736">
        <w:trPr>
          <w:trHeight w:hRule="exact" w:val="509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Не имеется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9F7736">
        <w:trPr>
          <w:trHeight w:hRule="exact" w:val="65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Участие обучающихся в оценочных мероприятиях, проведенных в рамках мониторинга системы образования, - АП</w:t>
            </w:r>
            <w:proofErr w:type="gramStart"/>
            <w:r>
              <w:rPr>
                <w:rStyle w:val="212pt"/>
              </w:rPr>
              <w:t>2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Принимали</w:t>
            </w:r>
          </w:p>
          <w:p w:rsidR="00357E6C" w:rsidRDefault="00357E6C" w:rsidP="009F7736">
            <w:pPr>
              <w:pStyle w:val="22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участие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9F7736">
        <w:trPr>
          <w:trHeight w:hRule="exact" w:val="662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Не принимали участие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9F7736">
        <w:trPr>
          <w:trHeight w:hRule="exact" w:val="79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образования, - АП3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50% и более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9F7736">
        <w:trPr>
          <w:trHeight w:hRule="exact" w:val="792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20% - 49%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9F7736">
        <w:trPr>
          <w:trHeight w:hRule="exact" w:val="797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Менее 20%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9F7736">
        <w:trPr>
          <w:trHeight w:hRule="exact" w:val="79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образования, - АП</w:t>
            </w:r>
            <w:proofErr w:type="gramStart"/>
            <w:r>
              <w:rPr>
                <w:rStyle w:val="212pt"/>
              </w:rPr>
              <w:t>4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90% и более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9F7736">
        <w:trPr>
          <w:trHeight w:hRule="exact" w:val="792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70% - 89%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9F7736">
        <w:trPr>
          <w:trHeight w:hRule="exact" w:val="797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Менее 70%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9F7736">
        <w:trPr>
          <w:trHeight w:hRule="exact" w:val="701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Менее 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9F7736">
        <w:trPr>
          <w:trHeight w:hRule="exact" w:val="701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5% - 9%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9F7736">
        <w:trPr>
          <w:trHeight w:hRule="exact" w:val="706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10% и более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357E6C" w:rsidTr="009F7736">
        <w:trPr>
          <w:trHeight w:hRule="exact" w:val="79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 - АП</w:t>
            </w:r>
            <w:proofErr w:type="gramStart"/>
            <w:r>
              <w:rPr>
                <w:rStyle w:val="212pt"/>
              </w:rPr>
              <w:t>6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90% и более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</w:tr>
      <w:tr w:rsidR="00357E6C" w:rsidTr="009F7736">
        <w:trPr>
          <w:trHeight w:hRule="exact" w:val="792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80% - 89%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357E6C" w:rsidTr="009F7736">
        <w:trPr>
          <w:trHeight w:hRule="exact" w:val="806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57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6C" w:rsidRDefault="00357E6C" w:rsidP="009F7736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Менее 80%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</w:tr>
    </w:tbl>
    <w:p w:rsidR="00357E6C" w:rsidRDefault="00357E6C" w:rsidP="00357E6C">
      <w:pPr>
        <w:pStyle w:val="50"/>
        <w:shd w:val="clear" w:color="auto" w:fill="auto"/>
        <w:spacing w:before="0"/>
        <w:jc w:val="left"/>
        <w:rPr>
          <w:bCs w:val="0"/>
          <w:i/>
          <w:sz w:val="28"/>
          <w:szCs w:val="28"/>
        </w:rPr>
      </w:pPr>
    </w:p>
    <w:p w:rsidR="00357E6C" w:rsidRDefault="00357E6C" w:rsidP="00357E6C">
      <w:pPr>
        <w:pStyle w:val="50"/>
        <w:shd w:val="clear" w:color="auto" w:fill="auto"/>
        <w:spacing w:before="0"/>
        <w:jc w:val="left"/>
        <w:rPr>
          <w:bCs w:val="0"/>
          <w:i/>
          <w:sz w:val="28"/>
          <w:szCs w:val="28"/>
        </w:rPr>
      </w:pPr>
    </w:p>
    <w:p w:rsidR="00357E6C" w:rsidRDefault="00357E6C" w:rsidP="00357E6C">
      <w:pPr>
        <w:pStyle w:val="50"/>
        <w:shd w:val="clear" w:color="auto" w:fill="auto"/>
        <w:spacing w:before="0"/>
        <w:jc w:val="left"/>
        <w:rPr>
          <w:bCs w:val="0"/>
          <w:i/>
          <w:sz w:val="28"/>
          <w:szCs w:val="28"/>
        </w:rPr>
      </w:pPr>
    </w:p>
    <w:p w:rsidR="00357E6C" w:rsidRDefault="00357E6C" w:rsidP="00357E6C">
      <w:pPr>
        <w:pStyle w:val="50"/>
        <w:shd w:val="clear" w:color="auto" w:fill="auto"/>
        <w:spacing w:before="0"/>
        <w:jc w:val="left"/>
        <w:rPr>
          <w:bCs w:val="0"/>
          <w:i/>
          <w:sz w:val="28"/>
          <w:szCs w:val="28"/>
        </w:rPr>
      </w:pPr>
    </w:p>
    <w:p w:rsidR="00357E6C" w:rsidRDefault="00357E6C" w:rsidP="00357E6C">
      <w:pPr>
        <w:pStyle w:val="50"/>
        <w:shd w:val="clear" w:color="auto" w:fill="auto"/>
        <w:spacing w:before="0"/>
        <w:jc w:val="left"/>
      </w:pPr>
    </w:p>
    <w:p w:rsidR="00357E6C" w:rsidRPr="00357E6C" w:rsidRDefault="00357E6C" w:rsidP="00357E6C">
      <w:pPr>
        <w:pStyle w:val="50"/>
        <w:shd w:val="clear" w:color="auto" w:fill="auto"/>
        <w:spacing w:before="0"/>
        <w:ind w:left="80"/>
        <w:rPr>
          <w:sz w:val="28"/>
        </w:rPr>
      </w:pPr>
      <w:r w:rsidRPr="00357E6C">
        <w:rPr>
          <w:sz w:val="28"/>
        </w:rPr>
        <w:lastRenderedPageBreak/>
        <w:t>Методика расчета показателей</w:t>
      </w:r>
      <w:r w:rsidRPr="00357E6C">
        <w:rPr>
          <w:sz w:val="28"/>
        </w:rPr>
        <w:br/>
        <w:t>минимальные значения</w:t>
      </w:r>
    </w:p>
    <w:p w:rsidR="00357E6C" w:rsidRDefault="00357E6C" w:rsidP="00357E6C">
      <w:pPr>
        <w:pStyle w:val="50"/>
        <w:shd w:val="clear" w:color="auto" w:fill="auto"/>
        <w:spacing w:before="0"/>
        <w:ind w:left="8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4886"/>
      </w:tblGrid>
      <w:tr w:rsidR="00357E6C" w:rsidRPr="00632B22" w:rsidTr="009F7736">
        <w:trPr>
          <w:trHeight w:hRule="exact" w:val="329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E6C" w:rsidRPr="00632B22" w:rsidRDefault="00357E6C" w:rsidP="009F7736">
            <w:pPr>
              <w:rPr>
                <w:sz w:val="24"/>
              </w:rPr>
            </w:pPr>
            <w:r w:rsidRPr="00632B22">
              <w:rPr>
                <w:sz w:val="24"/>
              </w:rPr>
              <w:t>Начальное общее образование</w:t>
            </w:r>
          </w:p>
          <w:p w:rsidR="00357E6C" w:rsidRPr="00632B22" w:rsidRDefault="00357E6C" w:rsidP="009F7736">
            <w:pPr>
              <w:rPr>
                <w:sz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E6C" w:rsidRPr="00632B22" w:rsidRDefault="00357E6C" w:rsidP="009F7736">
            <w:pPr>
              <w:rPr>
                <w:sz w:val="24"/>
              </w:rPr>
            </w:pPr>
            <w:r w:rsidRPr="00632B22">
              <w:rPr>
                <w:sz w:val="24"/>
              </w:rPr>
              <w:t>не менее 30 баллов</w:t>
            </w:r>
          </w:p>
        </w:tc>
      </w:tr>
      <w:tr w:rsidR="00357E6C" w:rsidRPr="00632B22" w:rsidTr="009F7736">
        <w:trPr>
          <w:trHeight w:hRule="exact" w:val="418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Pr="00632B22" w:rsidRDefault="00357E6C" w:rsidP="009F7736">
            <w:pPr>
              <w:rPr>
                <w:sz w:val="24"/>
              </w:rPr>
            </w:pPr>
            <w:r w:rsidRPr="00632B22">
              <w:rPr>
                <w:sz w:val="24"/>
              </w:rPr>
              <w:t>Основное общее образование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E6C" w:rsidRPr="00632B22" w:rsidRDefault="00357E6C" w:rsidP="009F7736">
            <w:pPr>
              <w:rPr>
                <w:sz w:val="24"/>
              </w:rPr>
            </w:pPr>
            <w:r w:rsidRPr="00632B22">
              <w:rPr>
                <w:sz w:val="24"/>
              </w:rPr>
              <w:t>не менее 30 баллов</w:t>
            </w:r>
          </w:p>
        </w:tc>
      </w:tr>
      <w:tr w:rsidR="00357E6C" w:rsidRPr="00632B22" w:rsidTr="009F7736">
        <w:trPr>
          <w:trHeight w:hRule="exact" w:val="398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E6C" w:rsidRPr="00632B22" w:rsidRDefault="00357E6C" w:rsidP="009F7736">
            <w:pPr>
              <w:rPr>
                <w:sz w:val="24"/>
              </w:rPr>
            </w:pPr>
            <w:r w:rsidRPr="00632B22">
              <w:rPr>
                <w:sz w:val="24"/>
              </w:rPr>
              <w:t>Среднее общее образование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E6C" w:rsidRPr="00632B22" w:rsidRDefault="00357E6C" w:rsidP="009F7736">
            <w:pPr>
              <w:rPr>
                <w:sz w:val="24"/>
              </w:rPr>
            </w:pPr>
            <w:r w:rsidRPr="00632B22">
              <w:rPr>
                <w:sz w:val="24"/>
              </w:rPr>
              <w:t>не менее 30 баллов</w:t>
            </w:r>
          </w:p>
        </w:tc>
      </w:tr>
    </w:tbl>
    <w:p w:rsidR="00357E6C" w:rsidRDefault="00357E6C" w:rsidP="00F95A7C">
      <w:pPr>
        <w:jc w:val="both"/>
        <w:rPr>
          <w:b/>
          <w:i/>
          <w:sz w:val="28"/>
          <w:szCs w:val="28"/>
        </w:rPr>
      </w:pPr>
    </w:p>
    <w:p w:rsidR="00357E6C" w:rsidRPr="00357E6C" w:rsidRDefault="00357E6C" w:rsidP="00357E6C">
      <w:pPr>
        <w:jc w:val="center"/>
        <w:rPr>
          <w:b/>
          <w:i/>
          <w:sz w:val="40"/>
          <w:szCs w:val="28"/>
        </w:rPr>
      </w:pPr>
      <w:bookmarkStart w:id="6" w:name="bookmark10"/>
      <w:r w:rsidRPr="00357E6C">
        <w:rPr>
          <w:b/>
          <w:sz w:val="28"/>
        </w:rPr>
        <w:t>Первоочередные задачи</w:t>
      </w:r>
      <w:bookmarkEnd w:id="6"/>
    </w:p>
    <w:p w:rsidR="00357E6C" w:rsidRDefault="00357E6C" w:rsidP="00F95A7C">
      <w:pPr>
        <w:jc w:val="both"/>
        <w:rPr>
          <w:b/>
          <w:i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010"/>
        <w:gridCol w:w="3058"/>
      </w:tblGrid>
      <w:tr w:rsidR="00357E6C" w:rsidTr="009F7736">
        <w:trPr>
          <w:trHeight w:hRule="exact" w:val="6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2pt"/>
              </w:rPr>
              <w:t>№</w:t>
            </w:r>
          </w:p>
          <w:p w:rsidR="00357E6C" w:rsidRDefault="00357E6C" w:rsidP="009F7736">
            <w:pPr>
              <w:pStyle w:val="22"/>
              <w:shd w:val="clear" w:color="auto" w:fill="auto"/>
              <w:spacing w:before="60" w:line="240" w:lineRule="exact"/>
              <w:ind w:firstLine="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Сроки</w:t>
            </w:r>
          </w:p>
        </w:tc>
      </w:tr>
      <w:tr w:rsidR="00357E6C" w:rsidTr="009F7736">
        <w:trPr>
          <w:trHeight w:hRule="exact" w:val="6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69" w:lineRule="exact"/>
              <w:ind w:firstLine="0"/>
            </w:pPr>
            <w:r>
              <w:rPr>
                <w:rStyle w:val="212pt"/>
              </w:rPr>
              <w:t>Информирование руководителей ОО по вопросам организации и проведения АМСО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до 21 августа 2023 года</w:t>
            </w:r>
          </w:p>
        </w:tc>
      </w:tr>
      <w:tr w:rsidR="00357E6C" w:rsidTr="009F7736">
        <w:trPr>
          <w:trHeight w:hRule="exact" w:val="9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Размещение на официальных сайтах органов МСУ и ОО всех нормативных документов, регулирующих вопросы проведения АМСО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"/>
              </w:rPr>
              <w:t>до 14 августа 2023 года</w:t>
            </w:r>
          </w:p>
        </w:tc>
      </w:tr>
      <w:tr w:rsidR="00357E6C" w:rsidTr="009F7736">
        <w:trPr>
          <w:trHeight w:hRule="exact" w:val="6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69" w:lineRule="exact"/>
              <w:ind w:firstLine="0"/>
            </w:pPr>
            <w:r>
              <w:rPr>
                <w:rStyle w:val="212pt"/>
              </w:rPr>
              <w:t>Определение специалистов, обеспечивающих техническое сопровождение проведения АМСО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до 21 августа 2023 года</w:t>
            </w:r>
          </w:p>
        </w:tc>
      </w:tr>
      <w:tr w:rsidR="00357E6C" w:rsidTr="009F7736">
        <w:trPr>
          <w:trHeight w:hRule="exact" w:val="9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Предварительный сбор и оценка данных на муниципальном уровне за год, предшествующий мониторингу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до 1 сентября 2023 года</w:t>
            </w:r>
          </w:p>
        </w:tc>
      </w:tr>
      <w:tr w:rsidR="00357E6C" w:rsidTr="009F7736">
        <w:trPr>
          <w:trHeight w:hRule="exact" w:val="17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 xml:space="preserve">Выявление ОО, не достигших пороговых значений достижения </w:t>
            </w:r>
            <w:proofErr w:type="spellStart"/>
            <w:r>
              <w:rPr>
                <w:rStyle w:val="212pt"/>
              </w:rPr>
              <w:t>аккредитационных</w:t>
            </w:r>
            <w:proofErr w:type="spellEnd"/>
            <w:r>
              <w:rPr>
                <w:rStyle w:val="212pt"/>
              </w:rPr>
              <w:t xml:space="preserve"> показателей. Подготовка плана мер/мероприятий</w:t>
            </w:r>
          </w:p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по профилактике имеющихся рисков, перечня управленческих решений. Собеседование в министерстве образования области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"/>
              </w:rPr>
              <w:t>сентябрь 2023 года, по отдельному графику</w:t>
            </w:r>
          </w:p>
        </w:tc>
      </w:tr>
      <w:tr w:rsidR="00357E6C" w:rsidTr="009F7736">
        <w:trPr>
          <w:trHeight w:hRule="exact" w:val="7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E6C" w:rsidRDefault="00357E6C" w:rsidP="009F7736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Подготовка ответственных лиц к внесению данных в информационную систему государственной аккредитации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E6C" w:rsidRDefault="00357E6C" w:rsidP="009F7736">
            <w:pPr>
              <w:pStyle w:val="22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2pt"/>
              </w:rPr>
              <w:t>до 1 сентября 2023 года</w:t>
            </w:r>
          </w:p>
        </w:tc>
      </w:tr>
      <w:tr w:rsidR="00357E6C" w:rsidTr="009F773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64" w:type="dxa"/>
            <w:gridSpan w:val="3"/>
          </w:tcPr>
          <w:p w:rsidR="00357E6C" w:rsidRDefault="00357E6C" w:rsidP="009F7736">
            <w:pPr>
              <w:pStyle w:val="22"/>
              <w:shd w:val="clear" w:color="auto" w:fill="auto"/>
              <w:spacing w:before="0"/>
              <w:ind w:firstLine="0"/>
            </w:pPr>
          </w:p>
        </w:tc>
      </w:tr>
    </w:tbl>
    <w:p w:rsidR="00357E6C" w:rsidRDefault="00357E6C" w:rsidP="00357E6C">
      <w:pPr>
        <w:pStyle w:val="22"/>
        <w:shd w:val="clear" w:color="auto" w:fill="auto"/>
        <w:spacing w:before="0"/>
      </w:pPr>
      <w:r>
        <w:t>Подготовить план мероприятий и информацию для собеседования до 30 августа 2023 года. Информацию предоставить в сканированном и редактируемом формате на адрес электронной почты</w:t>
      </w:r>
      <w:r>
        <w:t xml:space="preserve"> </w:t>
      </w:r>
      <w:r w:rsidRPr="00357E6C">
        <w:rPr>
          <w:szCs w:val="20"/>
          <w:shd w:val="clear" w:color="auto" w:fill="FFFFFF"/>
        </w:rPr>
        <w:t>roo_nbur@mail.ru</w:t>
      </w:r>
      <w:r w:rsidRPr="00357E6C">
        <w:rPr>
          <w:sz w:val="40"/>
        </w:rPr>
        <w:t xml:space="preserve"> </w:t>
      </w:r>
      <w:r>
        <w:t xml:space="preserve">для </w:t>
      </w:r>
      <w:proofErr w:type="spellStart"/>
      <w:r>
        <w:t>Молоковой</w:t>
      </w:r>
      <w:proofErr w:type="spellEnd"/>
      <w:r>
        <w:t xml:space="preserve"> Е.Г. в теме письма указать «</w:t>
      </w:r>
      <w:proofErr w:type="spellStart"/>
      <w:r>
        <w:t>Аккредитационный</w:t>
      </w:r>
      <w:proofErr w:type="spellEnd"/>
      <w:r>
        <w:t xml:space="preserve"> мониторинг».</w:t>
      </w:r>
    </w:p>
    <w:p w:rsidR="00357E6C" w:rsidRDefault="00357E6C" w:rsidP="00F95A7C">
      <w:pPr>
        <w:jc w:val="both"/>
        <w:rPr>
          <w:b/>
          <w:i/>
          <w:sz w:val="28"/>
          <w:szCs w:val="28"/>
        </w:rPr>
      </w:pPr>
    </w:p>
    <w:p w:rsidR="00F95A7C" w:rsidRPr="009E2903" w:rsidRDefault="00F95A7C" w:rsidP="00F95A7C">
      <w:pPr>
        <w:rPr>
          <w:b/>
          <w:sz w:val="28"/>
          <w:szCs w:val="28"/>
        </w:rPr>
      </w:pPr>
      <w:r w:rsidRPr="009E2903">
        <w:rPr>
          <w:b/>
          <w:sz w:val="28"/>
          <w:szCs w:val="28"/>
        </w:rPr>
        <w:t>Начальник управления образования</w:t>
      </w:r>
      <w:r w:rsidRPr="009E2903">
        <w:rPr>
          <w:b/>
          <w:sz w:val="28"/>
          <w:szCs w:val="28"/>
        </w:rPr>
        <w:tab/>
      </w:r>
      <w:r w:rsidRPr="009E2903">
        <w:rPr>
          <w:b/>
          <w:sz w:val="28"/>
          <w:szCs w:val="28"/>
        </w:rPr>
        <w:tab/>
      </w:r>
      <w:r w:rsidRPr="009E2903">
        <w:rPr>
          <w:b/>
          <w:sz w:val="28"/>
          <w:szCs w:val="28"/>
        </w:rPr>
        <w:tab/>
      </w:r>
      <w:r w:rsidRPr="009E2903">
        <w:rPr>
          <w:b/>
          <w:sz w:val="28"/>
          <w:szCs w:val="28"/>
        </w:rPr>
        <w:tab/>
        <w:t>Е. А. Савенкова</w:t>
      </w:r>
    </w:p>
    <w:p w:rsidR="00F95A7C" w:rsidRDefault="00F95A7C" w:rsidP="00F95A7C">
      <w:pPr>
        <w:jc w:val="both"/>
      </w:pPr>
    </w:p>
    <w:p w:rsidR="00F95A7C" w:rsidRDefault="00F95A7C" w:rsidP="00F95A7C">
      <w:pPr>
        <w:jc w:val="both"/>
      </w:pPr>
    </w:p>
    <w:p w:rsidR="00F95A7C" w:rsidRDefault="00F95A7C" w:rsidP="00F95A7C">
      <w:pPr>
        <w:jc w:val="both"/>
      </w:pPr>
    </w:p>
    <w:p w:rsidR="00362EEB" w:rsidRDefault="00362EEB" w:rsidP="00F95A7C">
      <w:pPr>
        <w:jc w:val="both"/>
      </w:pPr>
    </w:p>
    <w:p w:rsidR="00F95A7C" w:rsidRPr="00362EEB" w:rsidRDefault="00F95A7C" w:rsidP="00B0431B">
      <w:pPr>
        <w:jc w:val="both"/>
        <w:rPr>
          <w:sz w:val="18"/>
        </w:rPr>
      </w:pPr>
    </w:p>
    <w:sectPr w:rsidR="00F95A7C" w:rsidRPr="00362EEB" w:rsidSect="00357E6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7C"/>
    <w:rsid w:val="00103CAC"/>
    <w:rsid w:val="0017297C"/>
    <w:rsid w:val="001D7EB8"/>
    <w:rsid w:val="0021629D"/>
    <w:rsid w:val="00356A59"/>
    <w:rsid w:val="00357E6C"/>
    <w:rsid w:val="00362EEB"/>
    <w:rsid w:val="003819DC"/>
    <w:rsid w:val="003C6A39"/>
    <w:rsid w:val="004568F1"/>
    <w:rsid w:val="004D52A2"/>
    <w:rsid w:val="004F40F8"/>
    <w:rsid w:val="005128B9"/>
    <w:rsid w:val="0056186B"/>
    <w:rsid w:val="005C187A"/>
    <w:rsid w:val="005C7A5F"/>
    <w:rsid w:val="00615F73"/>
    <w:rsid w:val="006D6A91"/>
    <w:rsid w:val="00707BAF"/>
    <w:rsid w:val="00732510"/>
    <w:rsid w:val="00905F86"/>
    <w:rsid w:val="009E2903"/>
    <w:rsid w:val="00A0305A"/>
    <w:rsid w:val="00A524E7"/>
    <w:rsid w:val="00A6020A"/>
    <w:rsid w:val="00AF25BB"/>
    <w:rsid w:val="00B0431B"/>
    <w:rsid w:val="00B77075"/>
    <w:rsid w:val="00CA6146"/>
    <w:rsid w:val="00D23B2A"/>
    <w:rsid w:val="00F95A7C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95A7C"/>
    <w:pPr>
      <w:jc w:val="center"/>
    </w:pPr>
    <w:rPr>
      <w:b/>
      <w:sz w:val="24"/>
    </w:rPr>
  </w:style>
  <w:style w:type="paragraph" w:customStyle="1" w:styleId="a3">
    <w:name w:val="Знак"/>
    <w:basedOn w:val="a"/>
    <w:rsid w:val="00F95A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B0431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43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5F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15F73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Заголовок №1_"/>
    <w:basedOn w:val="a0"/>
    <w:link w:val="10"/>
    <w:rsid w:val="00D23B2A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23B2A"/>
    <w:pPr>
      <w:widowControl w:val="0"/>
      <w:shd w:val="clear" w:color="auto" w:fill="FFFFFF"/>
      <w:spacing w:line="298" w:lineRule="exact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Основной текст (2) + Полужирный"/>
    <w:basedOn w:val="a0"/>
    <w:rsid w:val="00D23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23B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3B2A"/>
    <w:pPr>
      <w:widowControl w:val="0"/>
      <w:shd w:val="clear" w:color="auto" w:fill="FFFFFF"/>
      <w:spacing w:before="180" w:line="322" w:lineRule="exact"/>
      <w:ind w:firstLine="740"/>
      <w:jc w:val="both"/>
    </w:pPr>
    <w:rPr>
      <w:sz w:val="28"/>
      <w:szCs w:val="28"/>
    </w:rPr>
  </w:style>
  <w:style w:type="character" w:customStyle="1" w:styleId="212pt">
    <w:name w:val="Основной текст (2) + 12 pt"/>
    <w:basedOn w:val="21"/>
    <w:rsid w:val="00D23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357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57E6C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7E6C"/>
    <w:pPr>
      <w:widowControl w:val="0"/>
      <w:shd w:val="clear" w:color="auto" w:fill="FFFFFF"/>
      <w:spacing w:before="660" w:line="293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95A7C"/>
    <w:pPr>
      <w:jc w:val="center"/>
    </w:pPr>
    <w:rPr>
      <w:b/>
      <w:sz w:val="24"/>
    </w:rPr>
  </w:style>
  <w:style w:type="paragraph" w:customStyle="1" w:styleId="a3">
    <w:name w:val="Знак"/>
    <w:basedOn w:val="a"/>
    <w:rsid w:val="00F95A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B0431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43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5F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15F73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Заголовок №1_"/>
    <w:basedOn w:val="a0"/>
    <w:link w:val="10"/>
    <w:rsid w:val="00D23B2A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23B2A"/>
    <w:pPr>
      <w:widowControl w:val="0"/>
      <w:shd w:val="clear" w:color="auto" w:fill="FFFFFF"/>
      <w:spacing w:line="298" w:lineRule="exact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Основной текст (2) + Полужирный"/>
    <w:basedOn w:val="a0"/>
    <w:rsid w:val="00D23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23B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3B2A"/>
    <w:pPr>
      <w:widowControl w:val="0"/>
      <w:shd w:val="clear" w:color="auto" w:fill="FFFFFF"/>
      <w:spacing w:before="180" w:line="322" w:lineRule="exact"/>
      <w:ind w:firstLine="740"/>
      <w:jc w:val="both"/>
    </w:pPr>
    <w:rPr>
      <w:sz w:val="28"/>
      <w:szCs w:val="28"/>
    </w:rPr>
  </w:style>
  <w:style w:type="character" w:customStyle="1" w:styleId="212pt">
    <w:name w:val="Основной текст (2) + 12 pt"/>
    <w:basedOn w:val="21"/>
    <w:rsid w:val="00D23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357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57E6C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7E6C"/>
    <w:pPr>
      <w:widowControl w:val="0"/>
      <w:shd w:val="clear" w:color="auto" w:fill="FFFFFF"/>
      <w:spacing w:before="660" w:line="293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Инспекторский отдел управления образования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Оператор</dc:creator>
  <cp:lastModifiedBy>Методический</cp:lastModifiedBy>
  <cp:revision>10</cp:revision>
  <cp:lastPrinted>2021-09-21T11:56:00Z</cp:lastPrinted>
  <dcterms:created xsi:type="dcterms:W3CDTF">2020-12-01T04:40:00Z</dcterms:created>
  <dcterms:modified xsi:type="dcterms:W3CDTF">2023-08-23T12:00:00Z</dcterms:modified>
</cp:coreProperties>
</file>